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2EB5">
      <w:pPr>
        <w:pStyle w:val="ConsPlusNormal"/>
        <w:jc w:val="both"/>
        <w:outlineLvl w:val="0"/>
      </w:pPr>
      <w:bookmarkStart w:id="0" w:name="_GoBack"/>
      <w:bookmarkEnd w:id="0"/>
    </w:p>
    <w:p w:rsidR="00000000" w:rsidRDefault="00D82EB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D82EB5">
      <w:pPr>
        <w:pStyle w:val="ConsPlusTitle"/>
        <w:jc w:val="center"/>
      </w:pPr>
    </w:p>
    <w:p w:rsidR="00000000" w:rsidRDefault="00D82EB5">
      <w:pPr>
        <w:pStyle w:val="ConsPlusTitle"/>
        <w:jc w:val="center"/>
      </w:pPr>
      <w:r>
        <w:t>ПИСЬМО</w:t>
      </w:r>
    </w:p>
    <w:p w:rsidR="00000000" w:rsidRDefault="00D82EB5">
      <w:pPr>
        <w:pStyle w:val="ConsPlusTitle"/>
        <w:jc w:val="center"/>
      </w:pPr>
      <w:r>
        <w:t>от 3 июля 2013 г. N 13551-ПК/Д23и</w:t>
      </w:r>
    </w:p>
    <w:p w:rsidR="00000000" w:rsidRDefault="00D82EB5">
      <w:pPr>
        <w:pStyle w:val="ConsPlusTitle"/>
        <w:jc w:val="center"/>
      </w:pPr>
    </w:p>
    <w:p w:rsidR="00000000" w:rsidRDefault="00D82EB5">
      <w:pPr>
        <w:pStyle w:val="ConsPlusTitle"/>
        <w:jc w:val="center"/>
      </w:pPr>
      <w:r>
        <w:t>О РАССМОТРЕНИИ ОБРАЩЕНИЯ</w:t>
      </w:r>
    </w:p>
    <w:p w:rsidR="00000000" w:rsidRDefault="00D82EB5">
      <w:pPr>
        <w:pStyle w:val="ConsPlusNormal"/>
        <w:jc w:val="center"/>
      </w:pPr>
    </w:p>
    <w:p w:rsidR="00000000" w:rsidRDefault="00D82EB5">
      <w:pPr>
        <w:pStyle w:val="ConsPlusNormal"/>
        <w:ind w:firstLine="540"/>
        <w:jc w:val="both"/>
      </w:pPr>
      <w:r>
        <w:t>В Минэкономразвития России рассмотрено обращение относительно сохранения системы государственного технического учета и технической инвентаризации объектов капитального строительства.</w:t>
      </w:r>
    </w:p>
    <w:p w:rsidR="00000000" w:rsidRDefault="00D82EB5">
      <w:pPr>
        <w:pStyle w:val="ConsPlusNormal"/>
        <w:ind w:firstLine="540"/>
        <w:jc w:val="both"/>
      </w:pPr>
      <w:r>
        <w:t>Частью 1 статьи 43, частью 8 статьи 47 Федерального закона от 24 июля 2007 г. N 221-ФЗ "О государственном кадастре недвижимости" (далее - Закона о кадастре) установлено, что с 1 января 2013 г. на всей территории Российской Федерации осуществляется государс</w:t>
      </w:r>
      <w:r>
        <w:t>твенный кадастровый учет зданий, сооружений, помещений, объектов незавершенного строительства в соответствии с требованиями Закона о кадастре, и положения нормативных правовых актов в сфере осуществления государственного технического учета и технической ин</w:t>
      </w:r>
      <w:r>
        <w:t>вентаризации объектов капитального строительства с указанной даты не применяются.</w:t>
      </w:r>
    </w:p>
    <w:p w:rsidR="00000000" w:rsidRDefault="00D82EB5">
      <w:pPr>
        <w:pStyle w:val="ConsPlusNormal"/>
        <w:ind w:firstLine="540"/>
        <w:jc w:val="both"/>
      </w:pPr>
      <w:r>
        <w:t>Таким образом, с 1 января 2013 г. для целей осуществления государственного кадастрового учета объектов недвижимости проведение технической инвентаризации и изготовление техни</w:t>
      </w:r>
      <w:r>
        <w:t>ческих паспортов таких объектов недвижимости не предусмотрено действующим законодательством.</w:t>
      </w:r>
    </w:p>
    <w:p w:rsidR="00000000" w:rsidRDefault="00D82EB5">
      <w:pPr>
        <w:pStyle w:val="ConsPlusNormal"/>
        <w:ind w:firstLine="540"/>
        <w:jc w:val="both"/>
      </w:pPr>
      <w:r>
        <w:t>Вместе с тем, в соответствии со статьей 19 Жилищного кодекса Российской Федерации предусмотрено проведение государственного учета жилищного фонда в Российской Феде</w:t>
      </w:r>
      <w:r>
        <w:t>рации, в том числе его инвентаризация и паспортизация (с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</w:t>
      </w:r>
      <w:r>
        <w:t>аниям), который проводится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D82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2EB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82EB5">
      <w:pPr>
        <w:pStyle w:val="ConsPlusNormal"/>
        <w:ind w:firstLine="540"/>
        <w:jc w:val="both"/>
      </w:pPr>
      <w:r>
        <w:t>Федеральное агентство по строительству и жилищно-коммунальному хозяйству преобра</w:t>
      </w:r>
      <w:r>
        <w:t>зовано в Министерство строительства и жилищно-коммунального хозяйства России (Указ Президента РФ от 01.11.2013 N 819). Министерство строительства и жилищно-коммунального хозяйства России устанавливает порядок государственного учета жилищного фонда (Постано</w:t>
      </w:r>
      <w:r>
        <w:t>вление Правительства РФ от 18.11.2013 N 1038).</w:t>
      </w:r>
    </w:p>
    <w:p w:rsidR="00000000" w:rsidRDefault="00D82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2EB5">
      <w:pPr>
        <w:pStyle w:val="ConsPlusNormal"/>
        <w:ind w:firstLine="540"/>
        <w:jc w:val="both"/>
      </w:pPr>
      <w:r>
        <w:t>В настоящее время уполномоченным на утверждение порядка осуществления государственного учета жилищного фонда федеральным органом исполнительной власти является Госстрой (пункт 5.2.15 Положения о Федеральном а</w:t>
      </w:r>
      <w:r>
        <w:t>гентстве по строительству и жилищно-коммунальному хозяйству, утвержденного постановлением Правительства Российской Федерации от 30 июня 2012 г. N 670).</w:t>
      </w:r>
    </w:p>
    <w:p w:rsidR="00000000" w:rsidRDefault="00D82EB5">
      <w:pPr>
        <w:pStyle w:val="ConsPlusNormal"/>
        <w:ind w:firstLine="540"/>
        <w:jc w:val="both"/>
      </w:pPr>
      <w:r>
        <w:t>Госстроем порядок осуществления государственного учета жилищного фонда не установлен и в настоящее время</w:t>
      </w:r>
      <w:r>
        <w:t xml:space="preserve"> продолжает действовать Порядок осуществления государственного учета жилищного фонда, установленный постановлением Правительства Российской Федерации от 13 октября 1997 г. N 1301 "О государственном учете жилищного фонда в Российской Федерации" (далее - Пор</w:t>
      </w:r>
      <w:r>
        <w:t>ядок учета жилищного фонда), которое не полностью соответствует действующему федеральному законодательству, так как издано до вступления в силу Жилищного кодекса Российской Федерации (с 1 марта 2005 г.) и Закона о кадастре (с 1 марта 2008 г.).</w:t>
      </w:r>
    </w:p>
    <w:p w:rsidR="00000000" w:rsidRDefault="00D82EB5">
      <w:pPr>
        <w:pStyle w:val="ConsPlusNormal"/>
        <w:ind w:firstLine="540"/>
        <w:jc w:val="both"/>
      </w:pPr>
      <w:r>
        <w:t>В частности,</w:t>
      </w:r>
      <w:r>
        <w:t xml:space="preserve"> постановлением Правительства Российской Федерации от 13 октября 1997 г. N 1301 предусмотрено, что основу государственного учета жилищного фонда составляет технический учет, осуществляемый в порядке, установленном нормативными правовыми актами в сфере госу</w:t>
      </w:r>
      <w:r>
        <w:t>дарственного технического учета и технической инвентаризации объектов капитального строительства.</w:t>
      </w:r>
    </w:p>
    <w:p w:rsidR="00000000" w:rsidRDefault="00D82EB5">
      <w:pPr>
        <w:pStyle w:val="ConsPlusNormal"/>
        <w:ind w:firstLine="540"/>
        <w:jc w:val="both"/>
      </w:pPr>
      <w:r>
        <w:t>При этом постановлением Правительства Российской Федерации от 13 октября 1997 г. N 1301 не установлены цели осуществления технического учета и технической инв</w:t>
      </w:r>
      <w:r>
        <w:t>ентаризации жилищного фонда, объем информации, подлежащей учету, механизмы, обеспечивающие накопление и актуализацию учетных сведений.</w:t>
      </w:r>
    </w:p>
    <w:p w:rsidR="00000000" w:rsidRDefault="00D82EB5">
      <w:pPr>
        <w:pStyle w:val="ConsPlusNormal"/>
        <w:ind w:firstLine="540"/>
        <w:jc w:val="both"/>
      </w:pPr>
      <w:r>
        <w:t>Учитывая изложенное, Порядок учета жилищного фонда, по мнению Минэкономразвития России, применяется в части, не противоре</w:t>
      </w:r>
      <w:r>
        <w:t xml:space="preserve">чащей действующему законодательству, в связи с чем требуется принятие Госстроем нового порядка осуществления государственного учета жилищного фонда в соответствии с Жилищным кодексом Российской Федерации, в том числе для целей, указанных в </w:t>
      </w:r>
      <w:r>
        <w:lastRenderedPageBreak/>
        <w:t>обращении. При э</w:t>
      </w:r>
      <w:r>
        <w:t>том Госстроем в настоящее время готовится соответствующий приказ.</w:t>
      </w:r>
    </w:p>
    <w:p w:rsidR="00000000" w:rsidRDefault="00D82EB5">
      <w:pPr>
        <w:pStyle w:val="ConsPlusNormal"/>
        <w:ind w:firstLine="540"/>
        <w:jc w:val="both"/>
      </w:pPr>
      <w:r>
        <w:t>Также сообщаем, что продление срока действия переходного периода применения норм Закона о кадастре, установленного частью 1 статьи 43 Закона о кадастре, а также продление срока действия акто</w:t>
      </w:r>
      <w:r>
        <w:t>в в сфере технического учета в отсутствие комплексных изменений в законодательстве не может решить проблему актуализации данных об объектах жилого фонда для целей государственного учета жилищного фонда, в том числе для выявления и учета ветхого и аварийног</w:t>
      </w:r>
      <w:r>
        <w:t>о жилья.</w:t>
      </w:r>
    </w:p>
    <w:p w:rsidR="00000000" w:rsidRDefault="00D82EB5">
      <w:pPr>
        <w:pStyle w:val="ConsPlusNormal"/>
        <w:ind w:firstLine="540"/>
        <w:jc w:val="both"/>
      </w:pPr>
      <w:r>
        <w:t>Кроме того, постановлением Правительства Российской Федерации от 27 июня 2013 г. N 546 "О признании утратившими силу некоторых актов Правительства Российской Федерации по вопросам осуществления государственного технического учета и технической инв</w:t>
      </w:r>
      <w:r>
        <w:t>ентаризации объектов капитального строительства" признаны утратившими силу постановления Правительства Российской Федерации от 4 декабря 2000 г. N 921 "О государственном техническом учете и технической инвентаризации в Российской Федерации объектов капитал</w:t>
      </w:r>
      <w:r>
        <w:t>ьного строительства" и от 10 сентября 2004 г. N 477 "О внесении изменений в некоторые акты Правительства Российской Федерации по вопросам осуществления государственного технического учета и технической инвентаризации объектов капитального строительства".</w:t>
      </w:r>
    </w:p>
    <w:p w:rsidR="00000000" w:rsidRDefault="00D82EB5">
      <w:pPr>
        <w:pStyle w:val="ConsPlusNormal"/>
        <w:ind w:firstLine="540"/>
        <w:jc w:val="both"/>
      </w:pPr>
      <w:r>
        <w:t>О</w:t>
      </w:r>
      <w:r>
        <w:t>тносительно формирования налогооблагаемой базы объектов недвижимости сообщаем следующее.</w:t>
      </w:r>
    </w:p>
    <w:p w:rsidR="00000000" w:rsidRDefault="00D82EB5">
      <w:pPr>
        <w:pStyle w:val="ConsPlusNormal"/>
        <w:ind w:firstLine="540"/>
        <w:jc w:val="both"/>
      </w:pPr>
      <w:r>
        <w:t xml:space="preserve">Налогообложение объектов недвижимости, собственниками которых являются физические лица, осуществляется в соответствии с Законом Российской Федерации от 9 декабря 1991 </w:t>
      </w:r>
      <w:r>
        <w:t>г. N 2003-1 "О налогах на имущество физических лиц" (далее - Закон N 2003-1). Налог на имущество физических лиц является местным налогом.</w:t>
      </w:r>
    </w:p>
    <w:p w:rsidR="00000000" w:rsidRDefault="00D82EB5">
      <w:pPr>
        <w:pStyle w:val="ConsPlusNormal"/>
        <w:ind w:firstLine="540"/>
        <w:jc w:val="both"/>
      </w:pPr>
      <w:r>
        <w:t>Законом N 2003-1 установлено, что налогоплательщиками налогов на имущество физических лиц признаются физические лица -</w:t>
      </w:r>
      <w:r>
        <w:t xml:space="preserve"> собственники имущества, признаваемого объектом налогообложения. Налоговой базой по налогу на имущество физических лиц является суммарная инвентаризационная стоимость недвижимого имущества.</w:t>
      </w:r>
    </w:p>
    <w:p w:rsidR="00000000" w:rsidRDefault="00D82EB5">
      <w:pPr>
        <w:pStyle w:val="ConsPlusNormal"/>
        <w:ind w:firstLine="540"/>
        <w:jc w:val="both"/>
      </w:pPr>
      <w:r>
        <w:t>При этом в целях введения местного налога на недвижимость, базой д</w:t>
      </w:r>
      <w:r>
        <w:t>ля расчета которого предполагается использовать кадастровую стоимость зданий, помещений, сооружений, объектов незавершенного строительства (далее - ОКС), на территории всех субъектов Российской Федерации проведены работы по определению кадастровой стоимост</w:t>
      </w:r>
      <w:r>
        <w:t>и ОКС, в том числе на основании сведений, переданных органами технической инвентаризации субъектов Российской Федерации в государственный кадастр недвижимости.</w:t>
      </w:r>
    </w:p>
    <w:p w:rsidR="00000000" w:rsidRDefault="00D82EB5">
      <w:pPr>
        <w:pStyle w:val="ConsPlusNormal"/>
        <w:ind w:firstLine="540"/>
        <w:jc w:val="both"/>
      </w:pPr>
      <w:r>
        <w:t>В дополнение сообщаем, что Минфином России совместно с Минэкономразвития России дорабатываются п</w:t>
      </w:r>
      <w:r>
        <w:t>оправки Правительства Российской Федерации к проекту федерального закона N 51763-4 "О внесении изменений в часть вторую Налогового кодекса Российской Федерации и некоторые другие законодательные акты" в части введения налога на недвижимость, базой для расч</w:t>
      </w:r>
      <w:r>
        <w:t>ета которого предполагается использовать кадастровую стоимость объектов недвижимости.</w:t>
      </w:r>
    </w:p>
    <w:p w:rsidR="00000000" w:rsidRDefault="00D82EB5">
      <w:pPr>
        <w:pStyle w:val="ConsPlusNormal"/>
        <w:ind w:firstLine="540"/>
        <w:jc w:val="both"/>
      </w:pPr>
    </w:p>
    <w:p w:rsidR="00000000" w:rsidRDefault="00D82EB5">
      <w:pPr>
        <w:pStyle w:val="ConsPlusNormal"/>
        <w:jc w:val="right"/>
      </w:pPr>
      <w:r>
        <w:t>П.Э.КОРОЛЕВ</w:t>
      </w:r>
    </w:p>
    <w:p w:rsidR="00000000" w:rsidRDefault="00D82EB5">
      <w:pPr>
        <w:pStyle w:val="ConsPlusNormal"/>
        <w:ind w:firstLine="540"/>
        <w:jc w:val="both"/>
      </w:pPr>
    </w:p>
    <w:p w:rsidR="00000000" w:rsidRDefault="00D82EB5">
      <w:pPr>
        <w:pStyle w:val="ConsPlusNormal"/>
        <w:ind w:firstLine="540"/>
        <w:jc w:val="both"/>
      </w:pPr>
    </w:p>
    <w:p w:rsidR="00D82EB5" w:rsidRDefault="00D82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2E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B5" w:rsidRDefault="00D82EB5">
      <w:pPr>
        <w:spacing w:after="0" w:line="240" w:lineRule="auto"/>
      </w:pPr>
      <w:r>
        <w:separator/>
      </w:r>
    </w:p>
  </w:endnote>
  <w:endnote w:type="continuationSeparator" w:id="0">
    <w:p w:rsidR="00D82EB5" w:rsidRDefault="00D8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E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82EB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82EB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82EB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82E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right"/>
          </w:pPr>
          <w:r w:rsidRPr="00D82EB5">
            <w:t xml:space="preserve">Страница </w:t>
          </w:r>
          <w:r w:rsidRPr="00D82EB5">
            <w:fldChar w:fldCharType="begin"/>
          </w:r>
          <w:r w:rsidRPr="00D82EB5">
            <w:instrText>\PAGE</w:instrText>
          </w:r>
          <w:r w:rsidR="00EE51F6" w:rsidRPr="00D82EB5">
            <w:fldChar w:fldCharType="separate"/>
          </w:r>
          <w:r w:rsidR="00EE51F6" w:rsidRPr="00D82EB5">
            <w:rPr>
              <w:noProof/>
            </w:rPr>
            <w:t>2</w:t>
          </w:r>
          <w:r w:rsidRPr="00D82EB5">
            <w:fldChar w:fldCharType="end"/>
          </w:r>
          <w:r w:rsidRPr="00D82EB5">
            <w:t xml:space="preserve"> из </w:t>
          </w:r>
          <w:r w:rsidRPr="00D82EB5">
            <w:fldChar w:fldCharType="begin"/>
          </w:r>
          <w:r w:rsidRPr="00D82EB5">
            <w:instrText>\NUMPAGES</w:instrText>
          </w:r>
          <w:r w:rsidR="00EE51F6" w:rsidRPr="00D82EB5">
            <w:fldChar w:fldCharType="separate"/>
          </w:r>
          <w:r w:rsidR="00EE51F6" w:rsidRPr="00D82EB5">
            <w:rPr>
              <w:noProof/>
            </w:rPr>
            <w:t>2</w:t>
          </w:r>
          <w:r w:rsidRPr="00D82EB5">
            <w:fldChar w:fldCharType="end"/>
          </w:r>
        </w:p>
      </w:tc>
    </w:tr>
  </w:tbl>
  <w:p w:rsidR="00000000" w:rsidRDefault="00D82EB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E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82EB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82EB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82EB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82E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right"/>
          </w:pPr>
          <w:r w:rsidRPr="00D82EB5">
            <w:t xml:space="preserve">Страница </w:t>
          </w:r>
          <w:r w:rsidRPr="00D82EB5">
            <w:fldChar w:fldCharType="begin"/>
          </w:r>
          <w:r w:rsidRPr="00D82EB5">
            <w:instrText>\PAGE</w:instrText>
          </w:r>
          <w:r w:rsidR="00EE51F6" w:rsidRPr="00D82EB5">
            <w:fldChar w:fldCharType="separate"/>
          </w:r>
          <w:r w:rsidR="00EE51F6" w:rsidRPr="00D82EB5">
            <w:rPr>
              <w:noProof/>
            </w:rPr>
            <w:t>1</w:t>
          </w:r>
          <w:r w:rsidRPr="00D82EB5">
            <w:fldChar w:fldCharType="end"/>
          </w:r>
          <w:r w:rsidRPr="00D82EB5">
            <w:t xml:space="preserve"> из </w:t>
          </w:r>
          <w:r w:rsidRPr="00D82EB5">
            <w:fldChar w:fldCharType="begin"/>
          </w:r>
          <w:r w:rsidRPr="00D82EB5">
            <w:instrText>\NUMPAGES</w:instrText>
          </w:r>
          <w:r w:rsidR="00EE51F6" w:rsidRPr="00D82EB5">
            <w:fldChar w:fldCharType="separate"/>
          </w:r>
          <w:r w:rsidR="00EE51F6" w:rsidRPr="00D82EB5">
            <w:rPr>
              <w:noProof/>
            </w:rPr>
            <w:t>2</w:t>
          </w:r>
          <w:r w:rsidRPr="00D82EB5">
            <w:fldChar w:fldCharType="end"/>
          </w:r>
        </w:p>
      </w:tc>
    </w:tr>
  </w:tbl>
  <w:p w:rsidR="00000000" w:rsidRDefault="00D82E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B5" w:rsidRDefault="00D82EB5">
      <w:pPr>
        <w:spacing w:after="0" w:line="240" w:lineRule="auto"/>
      </w:pPr>
      <w:r>
        <w:separator/>
      </w:r>
    </w:p>
  </w:footnote>
  <w:footnote w:type="continuationSeparator" w:id="0">
    <w:p w:rsidR="00D82EB5" w:rsidRDefault="00D8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82EB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rPr>
              <w:sz w:val="16"/>
              <w:szCs w:val="16"/>
            </w:rPr>
          </w:pPr>
          <w:r w:rsidRPr="00D82EB5">
            <w:rPr>
              <w:sz w:val="16"/>
              <w:szCs w:val="16"/>
            </w:rPr>
            <w:t>&lt;Письмо&gt; Минэкономразвития России от 03.07.2013 N 13551-ПК/Д23и</w:t>
          </w:r>
          <w:r w:rsidRPr="00D82EB5">
            <w:rPr>
              <w:sz w:val="16"/>
              <w:szCs w:val="16"/>
            </w:rPr>
            <w:br/>
            <w:t>"О рассмотрении обращения"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82EB5" w:rsidRDefault="00D82E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right"/>
            <w:rPr>
              <w:sz w:val="16"/>
              <w:szCs w:val="16"/>
            </w:rPr>
          </w:pPr>
          <w:r w:rsidRPr="00D82EB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82EB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82EB5">
            <w:rPr>
              <w:sz w:val="18"/>
              <w:szCs w:val="18"/>
            </w:rPr>
            <w:br/>
          </w:r>
          <w:r w:rsidRPr="00D82EB5">
            <w:rPr>
              <w:sz w:val="16"/>
              <w:szCs w:val="16"/>
            </w:rPr>
            <w:t>Дата сохранения: 11.07.2016</w:t>
          </w:r>
        </w:p>
      </w:tc>
    </w:tr>
  </w:tbl>
  <w:p w:rsidR="00000000" w:rsidRDefault="00D82E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2EB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82EB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rPr>
              <w:sz w:val="24"/>
              <w:szCs w:val="24"/>
            </w:rPr>
          </w:pPr>
          <w:r w:rsidRPr="00D82EB5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D82EB5" w:rsidRDefault="00D82EB5">
          <w:pPr>
            <w:pStyle w:val="ConsPlusNormal"/>
            <w:rPr>
              <w:sz w:val="16"/>
              <w:szCs w:val="16"/>
            </w:rPr>
          </w:pPr>
          <w:r w:rsidRPr="00D82EB5">
            <w:rPr>
              <w:sz w:val="16"/>
              <w:szCs w:val="16"/>
            </w:rPr>
            <w:t>&lt;Письмо&gt; Минэкономразвития России от 03.07.2013 N 13551-ПК/Д23и</w:t>
          </w:r>
          <w:r w:rsidRPr="00D82EB5">
            <w:rPr>
              <w:sz w:val="16"/>
              <w:szCs w:val="16"/>
            </w:rPr>
            <w:br/>
          </w:r>
          <w:r w:rsidRPr="00D82EB5">
            <w:rPr>
              <w:sz w:val="16"/>
              <w:szCs w:val="16"/>
            </w:rPr>
            <w:t>"О рассмотрении обращения"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82EB5" w:rsidRDefault="00D82E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2EB5" w:rsidRDefault="00D82EB5">
          <w:pPr>
            <w:pStyle w:val="ConsPlusNormal"/>
            <w:jc w:val="right"/>
            <w:rPr>
              <w:sz w:val="16"/>
              <w:szCs w:val="16"/>
            </w:rPr>
          </w:pPr>
          <w:r w:rsidRPr="00D82EB5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D82EB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82EB5">
            <w:rPr>
              <w:sz w:val="18"/>
              <w:szCs w:val="18"/>
            </w:rPr>
            <w:br/>
          </w:r>
          <w:r w:rsidRPr="00D82EB5">
            <w:rPr>
              <w:sz w:val="16"/>
              <w:szCs w:val="16"/>
            </w:rPr>
            <w:t>Дата сохранения: 11.07.2016</w:t>
          </w:r>
        </w:p>
      </w:tc>
    </w:tr>
  </w:tbl>
  <w:p w:rsidR="00000000" w:rsidRDefault="00D82E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2E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F6"/>
    <w:rsid w:val="00D82EB5"/>
    <w:rsid w:val="00E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6014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Минэкономразвития России от 03.07.2013 N 13551-ПК/Д23и"О рассмотрении обращения"</vt:lpstr>
    </vt:vector>
  </TitlesOfParts>
  <Company>КонсультантПлюс Версия 4015.00.02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Минэкономразвития России от 03.07.2013 N 13551-ПК/Д23и"О рассмотрении обращения"</dc:title>
  <dc:creator>Вадим</dc:creator>
  <cp:lastModifiedBy>Вадим</cp:lastModifiedBy>
  <cp:revision>2</cp:revision>
  <dcterms:created xsi:type="dcterms:W3CDTF">2016-07-11T17:13:00Z</dcterms:created>
  <dcterms:modified xsi:type="dcterms:W3CDTF">2016-07-11T17:13:00Z</dcterms:modified>
</cp:coreProperties>
</file>